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B86" w:rsidRPr="001F50E4" w:rsidRDefault="00AC2B86" w:rsidP="00AC2B86">
      <w:pPr>
        <w:widowControl w:val="0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1F50E4">
        <w:rPr>
          <w:rFonts w:ascii="Times New Roman" w:hAnsi="Times New Roman"/>
          <w:b/>
          <w:sz w:val="28"/>
          <w:szCs w:val="28"/>
          <w:lang w:val="en-US"/>
        </w:rPr>
        <w:t>VII</w:t>
      </w:r>
      <w:r w:rsidRPr="001F50E4">
        <w:rPr>
          <w:rFonts w:ascii="Times New Roman" w:hAnsi="Times New Roman"/>
          <w:b/>
          <w:sz w:val="28"/>
          <w:szCs w:val="28"/>
        </w:rPr>
        <w:t>. Материально – техническое обеспечение</w:t>
      </w:r>
    </w:p>
    <w:p w:rsidR="00AC2B86" w:rsidRPr="001F50E4" w:rsidRDefault="00AC2B86" w:rsidP="00AC2B86">
      <w:pPr>
        <w:widowControl w:val="0"/>
        <w:ind w:right="76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50E4">
        <w:rPr>
          <w:rFonts w:ascii="Times New Roman" w:hAnsi="Times New Roman" w:cs="Times New Roman"/>
          <w:sz w:val="28"/>
          <w:szCs w:val="28"/>
        </w:rPr>
        <w:t>Для характеристики количественных показателей используются следующие символические обозначения:</w:t>
      </w:r>
    </w:p>
    <w:p w:rsidR="00AC2B86" w:rsidRPr="001F50E4" w:rsidRDefault="00AC2B86" w:rsidP="00AC2B86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50E4">
        <w:rPr>
          <w:rFonts w:ascii="Times New Roman" w:hAnsi="Times New Roman" w:cs="Times New Roman"/>
          <w:sz w:val="28"/>
          <w:szCs w:val="28"/>
        </w:rPr>
        <w:t xml:space="preserve">Д – демонстрационный экземпляр (не менее </w:t>
      </w:r>
      <w:r w:rsidRPr="001F50E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одного </w:t>
      </w:r>
      <w:r w:rsidRPr="001F50E4">
        <w:rPr>
          <w:rFonts w:ascii="Times New Roman" w:hAnsi="Times New Roman" w:cs="Times New Roman"/>
          <w:sz w:val="28"/>
          <w:szCs w:val="28"/>
        </w:rPr>
        <w:t>экземпляра на класс);</w:t>
      </w:r>
    </w:p>
    <w:p w:rsidR="00AC2B86" w:rsidRPr="001F50E4" w:rsidRDefault="00AC2B86" w:rsidP="00AC2B86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F50E4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1F50E4">
        <w:rPr>
          <w:rFonts w:ascii="Times New Roman" w:hAnsi="Times New Roman" w:cs="Times New Roman"/>
          <w:sz w:val="28"/>
          <w:szCs w:val="28"/>
        </w:rPr>
        <w:t xml:space="preserve"> – полный комплект (на  </w:t>
      </w:r>
      <w:r w:rsidRPr="001F50E4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каждого ученика</w:t>
      </w:r>
      <w:r w:rsidRPr="001F50E4">
        <w:rPr>
          <w:rFonts w:ascii="Times New Roman" w:hAnsi="Times New Roman" w:cs="Times New Roman"/>
          <w:sz w:val="28"/>
          <w:szCs w:val="28"/>
        </w:rPr>
        <w:t xml:space="preserve"> класса);</w:t>
      </w:r>
    </w:p>
    <w:p w:rsidR="00AC2B86" w:rsidRPr="001F50E4" w:rsidRDefault="00AC2B86" w:rsidP="00AC2B86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1F50E4">
        <w:rPr>
          <w:rFonts w:ascii="Times New Roman" w:hAnsi="Times New Roman" w:cs="Times New Roman"/>
          <w:sz w:val="28"/>
          <w:szCs w:val="28"/>
        </w:rPr>
        <w:t>Ф – комплект для фронтальной работы (не менее</w:t>
      </w:r>
      <w:proofErr w:type="gramStart"/>
      <w:r w:rsidRPr="001F50E4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1F50E4">
        <w:rPr>
          <w:rFonts w:ascii="Times New Roman" w:hAnsi="Times New Roman" w:cs="Times New Roman"/>
          <w:sz w:val="28"/>
          <w:szCs w:val="28"/>
        </w:rPr>
        <w:t xml:space="preserve"> чем </w:t>
      </w:r>
      <w:r w:rsidRPr="001F50E4">
        <w:rPr>
          <w:rFonts w:ascii="Times New Roman" w:hAnsi="Times New Roman" w:cs="Times New Roman"/>
          <w:b/>
          <w:bCs/>
          <w:i/>
          <w:iCs/>
          <w:sz w:val="28"/>
          <w:szCs w:val="28"/>
        </w:rPr>
        <w:t>1 экземпляр на двух учеников);</w:t>
      </w:r>
    </w:p>
    <w:p w:rsidR="00AC2B86" w:rsidRPr="001F50E4" w:rsidRDefault="00AC2B86" w:rsidP="00AC2B86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F50E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1F50E4">
        <w:rPr>
          <w:rFonts w:ascii="Times New Roman" w:hAnsi="Times New Roman" w:cs="Times New Roman"/>
          <w:sz w:val="28"/>
          <w:szCs w:val="28"/>
        </w:rPr>
        <w:t xml:space="preserve"> – комплект, необходимый для работы в группах (</w:t>
      </w:r>
      <w:r w:rsidRPr="001F50E4">
        <w:rPr>
          <w:rFonts w:ascii="Times New Roman" w:hAnsi="Times New Roman" w:cs="Times New Roman"/>
          <w:b/>
          <w:bCs/>
          <w:i/>
          <w:iCs/>
          <w:sz w:val="28"/>
          <w:szCs w:val="28"/>
        </w:rPr>
        <w:t>1 экземпляр на 5-6 человек</w:t>
      </w:r>
      <w:r w:rsidRPr="001F50E4">
        <w:rPr>
          <w:rFonts w:ascii="Times New Roman" w:hAnsi="Times New Roman" w:cs="Times New Roman"/>
          <w:sz w:val="28"/>
          <w:szCs w:val="28"/>
        </w:rPr>
        <w:t>).</w:t>
      </w:r>
    </w:p>
    <w:p w:rsidR="00AC2B86" w:rsidRPr="001F50E4" w:rsidRDefault="00AC2B86" w:rsidP="00AC2B86">
      <w:pPr>
        <w:widowControl w:val="0"/>
        <w:spacing w:after="0" w:line="240" w:lineRule="auto"/>
        <w:ind w:left="73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33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86"/>
        <w:gridCol w:w="10558"/>
        <w:gridCol w:w="1376"/>
        <w:gridCol w:w="1616"/>
      </w:tblGrid>
      <w:tr w:rsidR="00AC2B86" w:rsidRPr="001F50E4" w:rsidTr="00797E3C">
        <w:trPr>
          <w:trHeight w:val="146"/>
        </w:trPr>
        <w:tc>
          <w:tcPr>
            <w:tcW w:w="786" w:type="dxa"/>
          </w:tcPr>
          <w:p w:rsidR="00AC2B86" w:rsidRPr="001F50E4" w:rsidRDefault="00AC2B86" w:rsidP="00797E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58" w:type="dxa"/>
          </w:tcPr>
          <w:p w:rsidR="00AC2B86" w:rsidRPr="001F50E4" w:rsidRDefault="00AC2B86" w:rsidP="00797E3C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F50E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объектов и средств материально-технического обеспечения</w:t>
            </w:r>
          </w:p>
        </w:tc>
        <w:tc>
          <w:tcPr>
            <w:tcW w:w="1376" w:type="dxa"/>
          </w:tcPr>
          <w:p w:rsidR="00AC2B86" w:rsidRPr="001F50E4" w:rsidRDefault="00AC2B86" w:rsidP="00797E3C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F50E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Число</w:t>
            </w:r>
          </w:p>
        </w:tc>
        <w:tc>
          <w:tcPr>
            <w:tcW w:w="1616" w:type="dxa"/>
          </w:tcPr>
          <w:p w:rsidR="00AC2B86" w:rsidRPr="001F50E4" w:rsidRDefault="00AC2B86" w:rsidP="00797E3C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F50E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Примечание</w:t>
            </w:r>
          </w:p>
        </w:tc>
      </w:tr>
      <w:tr w:rsidR="00AC2B86" w:rsidRPr="001F50E4" w:rsidTr="00797E3C">
        <w:trPr>
          <w:trHeight w:val="146"/>
        </w:trPr>
        <w:tc>
          <w:tcPr>
            <w:tcW w:w="786" w:type="dxa"/>
          </w:tcPr>
          <w:p w:rsidR="00AC2B86" w:rsidRPr="001F50E4" w:rsidRDefault="00AC2B86" w:rsidP="00797E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58" w:type="dxa"/>
          </w:tcPr>
          <w:p w:rsidR="00AC2B86" w:rsidRPr="001F50E4" w:rsidRDefault="00AC2B86" w:rsidP="00797E3C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F50E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Библиотечный фонд (книгопечатная продукция)</w:t>
            </w:r>
          </w:p>
        </w:tc>
        <w:tc>
          <w:tcPr>
            <w:tcW w:w="1376" w:type="dxa"/>
          </w:tcPr>
          <w:p w:rsidR="00AC2B86" w:rsidRPr="001F50E4" w:rsidRDefault="00AC2B86" w:rsidP="00797E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6" w:type="dxa"/>
          </w:tcPr>
          <w:p w:rsidR="00AC2B86" w:rsidRPr="001F50E4" w:rsidRDefault="00AC2B86" w:rsidP="00797E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2B86" w:rsidRPr="001F50E4" w:rsidTr="00797E3C">
        <w:trPr>
          <w:trHeight w:val="1820"/>
        </w:trPr>
        <w:tc>
          <w:tcPr>
            <w:tcW w:w="786" w:type="dxa"/>
          </w:tcPr>
          <w:p w:rsidR="00AC2B86" w:rsidRPr="001F50E4" w:rsidRDefault="00AC2B86" w:rsidP="00797E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58" w:type="dxa"/>
          </w:tcPr>
          <w:p w:rsidR="00AC2B86" w:rsidRPr="001F50E4" w:rsidRDefault="00AC2B86" w:rsidP="00797E3C">
            <w:pPr>
              <w:spacing w:after="0" w:line="240" w:lineRule="auto"/>
              <w:ind w:left="851" w:right="536" w:firstLine="708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1F50E4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Основная литература</w:t>
            </w:r>
          </w:p>
          <w:p w:rsidR="00AC2B86" w:rsidRPr="00FD78E8" w:rsidRDefault="00AC2B86" w:rsidP="00AC2B86">
            <w:pPr>
              <w:numPr>
                <w:ilvl w:val="0"/>
                <w:numId w:val="6"/>
              </w:numPr>
              <w:tabs>
                <w:tab w:val="clear" w:pos="1764"/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78E8">
              <w:rPr>
                <w:rFonts w:ascii="Times New Roman" w:hAnsi="Times New Roman" w:cs="Times New Roman"/>
                <w:sz w:val="28"/>
                <w:szCs w:val="28"/>
              </w:rPr>
              <w:t xml:space="preserve">Изобразительное искусство. Интегрированная программа 1-4 классы, Л.Г. Савенкова, Е.А. </w:t>
            </w:r>
            <w:proofErr w:type="spellStart"/>
            <w:r w:rsidRPr="00FD78E8">
              <w:rPr>
                <w:rFonts w:ascii="Times New Roman" w:hAnsi="Times New Roman" w:cs="Times New Roman"/>
                <w:sz w:val="28"/>
                <w:szCs w:val="28"/>
              </w:rPr>
              <w:t>Ермолинская</w:t>
            </w:r>
            <w:proofErr w:type="spellEnd"/>
            <w:r w:rsidRPr="00FD78E8">
              <w:rPr>
                <w:rFonts w:ascii="Times New Roman" w:hAnsi="Times New Roman" w:cs="Times New Roman"/>
                <w:sz w:val="28"/>
                <w:szCs w:val="28"/>
              </w:rPr>
              <w:t>, «</w:t>
            </w:r>
            <w:proofErr w:type="spellStart"/>
            <w:r w:rsidRPr="00FD78E8">
              <w:rPr>
                <w:rFonts w:ascii="Times New Roman" w:hAnsi="Times New Roman" w:cs="Times New Roman"/>
                <w:sz w:val="28"/>
                <w:szCs w:val="28"/>
              </w:rPr>
              <w:t>Вентана-Граф</w:t>
            </w:r>
            <w:proofErr w:type="spellEnd"/>
            <w:r w:rsidRPr="00FD78E8">
              <w:rPr>
                <w:rFonts w:ascii="Times New Roman" w:hAnsi="Times New Roman" w:cs="Times New Roman"/>
                <w:sz w:val="28"/>
                <w:szCs w:val="28"/>
              </w:rPr>
              <w:t>», 2011.</w:t>
            </w:r>
          </w:p>
          <w:p w:rsidR="00AC2B86" w:rsidRPr="008863F6" w:rsidRDefault="00AC2B86" w:rsidP="00AC2B86">
            <w:pPr>
              <w:numPr>
                <w:ilvl w:val="0"/>
                <w:numId w:val="6"/>
              </w:numPr>
              <w:tabs>
                <w:tab w:val="clear" w:pos="1764"/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63F6">
              <w:rPr>
                <w:rFonts w:ascii="Times New Roman" w:hAnsi="Times New Roman" w:cs="Times New Roman"/>
                <w:sz w:val="28"/>
                <w:szCs w:val="28"/>
              </w:rPr>
              <w:t xml:space="preserve">Савенкова Л.Г., </w:t>
            </w:r>
            <w:proofErr w:type="spellStart"/>
            <w:r w:rsidRPr="008863F6">
              <w:rPr>
                <w:rFonts w:ascii="Times New Roman" w:hAnsi="Times New Roman" w:cs="Times New Roman"/>
                <w:sz w:val="28"/>
                <w:szCs w:val="28"/>
              </w:rPr>
              <w:t>Ермолинская</w:t>
            </w:r>
            <w:proofErr w:type="spellEnd"/>
            <w:r w:rsidRPr="008863F6">
              <w:rPr>
                <w:rFonts w:ascii="Times New Roman" w:hAnsi="Times New Roman" w:cs="Times New Roman"/>
                <w:sz w:val="28"/>
                <w:szCs w:val="28"/>
              </w:rPr>
              <w:t xml:space="preserve"> Е.А. Изобразительное искусство: 2 класс: учебник для учащихся общеобразовательных учреждений:- 2-е изд. – М.:  </w:t>
            </w:r>
            <w:proofErr w:type="spellStart"/>
            <w:r w:rsidRPr="008863F6">
              <w:rPr>
                <w:rFonts w:ascii="Times New Roman" w:hAnsi="Times New Roman" w:cs="Times New Roman"/>
                <w:sz w:val="28"/>
                <w:szCs w:val="28"/>
              </w:rPr>
              <w:t>Вентана-Граф</w:t>
            </w:r>
            <w:proofErr w:type="spellEnd"/>
            <w:r w:rsidRPr="008863F6">
              <w:rPr>
                <w:rFonts w:ascii="Times New Roman" w:hAnsi="Times New Roman" w:cs="Times New Roman"/>
                <w:sz w:val="28"/>
                <w:szCs w:val="28"/>
              </w:rPr>
              <w:t>, 2012.</w:t>
            </w:r>
          </w:p>
          <w:p w:rsidR="00AC2B86" w:rsidRPr="008863F6" w:rsidRDefault="00AC2B86" w:rsidP="00AC2B86">
            <w:pPr>
              <w:numPr>
                <w:ilvl w:val="0"/>
                <w:numId w:val="6"/>
              </w:numPr>
              <w:tabs>
                <w:tab w:val="clear" w:pos="1764"/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63F6">
              <w:rPr>
                <w:rFonts w:ascii="Times New Roman" w:hAnsi="Times New Roman" w:cs="Times New Roman"/>
                <w:sz w:val="28"/>
                <w:szCs w:val="28"/>
              </w:rPr>
              <w:t xml:space="preserve">Савенкова Л.Г., </w:t>
            </w:r>
            <w:proofErr w:type="spellStart"/>
            <w:r w:rsidRPr="008863F6">
              <w:rPr>
                <w:rFonts w:ascii="Times New Roman" w:hAnsi="Times New Roman" w:cs="Times New Roman"/>
                <w:sz w:val="28"/>
                <w:szCs w:val="28"/>
              </w:rPr>
              <w:t>Ермолинская</w:t>
            </w:r>
            <w:proofErr w:type="spellEnd"/>
            <w:r w:rsidRPr="008863F6">
              <w:rPr>
                <w:rFonts w:ascii="Times New Roman" w:hAnsi="Times New Roman" w:cs="Times New Roman"/>
                <w:sz w:val="28"/>
                <w:szCs w:val="28"/>
              </w:rPr>
              <w:t xml:space="preserve"> Е.А. Изобразительное искусство: 2 класс: рабочая тетрадь для учащихся общеобразовательных учреждений.– М. </w:t>
            </w:r>
            <w:proofErr w:type="spellStart"/>
            <w:r w:rsidRPr="008863F6">
              <w:rPr>
                <w:rFonts w:ascii="Times New Roman" w:hAnsi="Times New Roman" w:cs="Times New Roman"/>
                <w:sz w:val="28"/>
                <w:szCs w:val="28"/>
              </w:rPr>
              <w:t>Вентана-Граф</w:t>
            </w:r>
            <w:proofErr w:type="spellEnd"/>
            <w:r w:rsidRPr="008863F6">
              <w:rPr>
                <w:rFonts w:ascii="Times New Roman" w:hAnsi="Times New Roman" w:cs="Times New Roman"/>
                <w:sz w:val="28"/>
                <w:szCs w:val="28"/>
              </w:rPr>
              <w:t>, 2012.</w:t>
            </w:r>
          </w:p>
          <w:p w:rsidR="00AC2B86" w:rsidRPr="001F50E4" w:rsidRDefault="00AC2B86" w:rsidP="00797E3C">
            <w:pPr>
              <w:pStyle w:val="a3"/>
              <w:spacing w:after="0" w:line="240" w:lineRule="auto"/>
              <w:ind w:left="10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50E4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Дополнительная литература</w:t>
            </w:r>
          </w:p>
          <w:p w:rsidR="00AC2B86" w:rsidRPr="001F50E4" w:rsidRDefault="00AC2B86" w:rsidP="00AC2B86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F50E4">
              <w:rPr>
                <w:rFonts w:ascii="Times New Roman" w:hAnsi="Times New Roman" w:cs="Times New Roman"/>
                <w:sz w:val="28"/>
                <w:szCs w:val="28"/>
              </w:rPr>
              <w:t>Оценка достижения планируемых результатов в начальной школе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r w:rsidRPr="001F50E4">
              <w:rPr>
                <w:rFonts w:ascii="Times New Roman" w:hAnsi="Times New Roman" w:cs="Times New Roman"/>
                <w:sz w:val="28"/>
                <w:szCs w:val="28"/>
              </w:rPr>
              <w:t xml:space="preserve">истема заданий.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1F50E4">
              <w:rPr>
                <w:rFonts w:ascii="Times New Roman" w:hAnsi="Times New Roman" w:cs="Times New Roman"/>
                <w:sz w:val="28"/>
                <w:szCs w:val="28"/>
              </w:rPr>
              <w:t xml:space="preserve">-х ч. / </w:t>
            </w:r>
            <w:proofErr w:type="gramStart"/>
            <w:r w:rsidRPr="001F50E4">
              <w:rPr>
                <w:rFonts w:ascii="Times New Roman" w:hAnsi="Times New Roman" w:cs="Times New Roman"/>
                <w:sz w:val="28"/>
                <w:szCs w:val="28"/>
              </w:rPr>
              <w:t>[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End"/>
            <w:r w:rsidRPr="001F50E4">
              <w:rPr>
                <w:rFonts w:ascii="Times New Roman" w:hAnsi="Times New Roman" w:cs="Times New Roman"/>
                <w:sz w:val="28"/>
                <w:szCs w:val="28"/>
              </w:rPr>
              <w:t>М.Ю. Демидова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С.В.Иванов, О.А.Карабанова</w:t>
            </w:r>
            <w:r w:rsidRPr="001F50E4">
              <w:rPr>
                <w:rFonts w:ascii="Times New Roman" w:hAnsi="Times New Roman" w:cs="Times New Roman"/>
                <w:sz w:val="28"/>
                <w:szCs w:val="28"/>
              </w:rPr>
              <w:t xml:space="preserve"> и др.]; под ред. Г.С. Ковалевой, О.Б. Логиновой. 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</w:t>
            </w:r>
            <w:r w:rsidRPr="001F50E4">
              <w:rPr>
                <w:rFonts w:ascii="Times New Roman" w:hAnsi="Times New Roman" w:cs="Times New Roman"/>
                <w:sz w:val="28"/>
                <w:szCs w:val="28"/>
              </w:rPr>
              <w:t>-е изд. - М.: Просвещение,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1F50E4">
              <w:rPr>
                <w:rFonts w:ascii="Times New Roman" w:hAnsi="Times New Roman" w:cs="Times New Roman"/>
                <w:sz w:val="28"/>
                <w:szCs w:val="28"/>
              </w:rPr>
              <w:t>. - 215 с. - (Стандарты второго поколения).</w:t>
            </w:r>
          </w:p>
          <w:p w:rsidR="00AC2B86" w:rsidRPr="001F50E4" w:rsidRDefault="00AC2B86" w:rsidP="00AC2B86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F50E4">
              <w:rPr>
                <w:rFonts w:ascii="Times New Roman" w:hAnsi="Times New Roman" w:cs="Times New Roman"/>
                <w:sz w:val="28"/>
                <w:szCs w:val="28"/>
              </w:rPr>
              <w:t>Как проектировать универсальные уче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бные действия в начальной школе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</w:t>
            </w:r>
            <w:r w:rsidRPr="001F50E4">
              <w:rPr>
                <w:rFonts w:ascii="Times New Roman" w:hAnsi="Times New Roman" w:cs="Times New Roman"/>
                <w:sz w:val="28"/>
                <w:szCs w:val="28"/>
              </w:rPr>
              <w:t xml:space="preserve">т </w:t>
            </w:r>
            <w:r w:rsidRPr="001F50E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действия к мысли</w:t>
            </w:r>
            <w:proofErr w:type="gramStart"/>
            <w:r w:rsidRPr="001F50E4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1F50E4">
              <w:rPr>
                <w:rFonts w:ascii="Times New Roman" w:hAnsi="Times New Roman" w:cs="Times New Roman"/>
                <w:sz w:val="28"/>
                <w:szCs w:val="28"/>
              </w:rPr>
              <w:t xml:space="preserve"> пособие для учителя / [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F50E4">
              <w:rPr>
                <w:rFonts w:ascii="Times New Roman" w:hAnsi="Times New Roman" w:cs="Times New Roman"/>
                <w:sz w:val="28"/>
                <w:szCs w:val="28"/>
              </w:rPr>
              <w:t xml:space="preserve">А.Г. </w:t>
            </w:r>
            <w:proofErr w:type="spellStart"/>
            <w:r w:rsidRPr="001F50E4">
              <w:rPr>
                <w:rFonts w:ascii="Times New Roman" w:hAnsi="Times New Roman" w:cs="Times New Roman"/>
                <w:sz w:val="28"/>
                <w:szCs w:val="28"/>
              </w:rPr>
              <w:t>Асмолов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Г.В.Бурменская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И.А.Володарская</w:t>
            </w:r>
            <w:r w:rsidRPr="001F50E4">
              <w:rPr>
                <w:rFonts w:ascii="Times New Roman" w:hAnsi="Times New Roman" w:cs="Times New Roman"/>
                <w:sz w:val="28"/>
                <w:szCs w:val="28"/>
              </w:rPr>
              <w:t xml:space="preserve">  и др.]; под ред. А.Г. </w:t>
            </w:r>
            <w:proofErr w:type="spellStart"/>
            <w:r w:rsidRPr="001F50E4">
              <w:rPr>
                <w:rFonts w:ascii="Times New Roman" w:hAnsi="Times New Roman" w:cs="Times New Roman"/>
                <w:sz w:val="28"/>
                <w:szCs w:val="28"/>
              </w:rPr>
              <w:t>Асмолова</w:t>
            </w:r>
            <w:proofErr w:type="spellEnd"/>
            <w:r w:rsidRPr="001F50E4">
              <w:rPr>
                <w:rFonts w:ascii="Times New Roman" w:hAnsi="Times New Roman" w:cs="Times New Roman"/>
                <w:sz w:val="28"/>
                <w:szCs w:val="28"/>
              </w:rPr>
              <w:t>. 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F50E4">
              <w:rPr>
                <w:rFonts w:ascii="Times New Roman" w:hAnsi="Times New Roman" w:cs="Times New Roman"/>
                <w:sz w:val="28"/>
                <w:szCs w:val="28"/>
              </w:rPr>
              <w:t>2 -е изд. - М.: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Просвещение, 2010. - 152 с. </w:t>
            </w:r>
          </w:p>
          <w:p w:rsidR="00AC2B86" w:rsidRPr="00C5185A" w:rsidRDefault="00AC2B86" w:rsidP="00797E3C">
            <w:pPr>
              <w:tabs>
                <w:tab w:val="left" w:pos="851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1F50E4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u w:val="single"/>
              </w:rPr>
              <w:t>Информационно-коммуникативные средства обучения</w:t>
            </w:r>
            <w:bookmarkStart w:id="0" w:name="_GoBack"/>
            <w:bookmarkEnd w:id="0"/>
            <w:r w:rsidRPr="00C5185A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 </w:t>
            </w:r>
            <w:proofErr w:type="gramStart"/>
            <w:r w:rsidRPr="00C5185A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( </w:t>
            </w:r>
            <w:proofErr w:type="gramEnd"/>
            <w:r w:rsidRPr="00C5185A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электронный вариант )</w:t>
            </w:r>
          </w:p>
          <w:p w:rsidR="00AC2B86" w:rsidRPr="00C5185A" w:rsidRDefault="00AC2B86" w:rsidP="00AC2B86">
            <w:pPr>
              <w:pStyle w:val="a3"/>
              <w:numPr>
                <w:ilvl w:val="0"/>
                <w:numId w:val="5"/>
              </w:numPr>
              <w:tabs>
                <w:tab w:val="left" w:pos="851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C5185A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Портреты русских и зарубежных художников</w:t>
            </w:r>
          </w:p>
          <w:p w:rsidR="00AC2B86" w:rsidRPr="000278A5" w:rsidRDefault="00AC2B86" w:rsidP="00AC2B86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right="5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78A5">
              <w:rPr>
                <w:rFonts w:ascii="Times New Roman" w:hAnsi="Times New Roman" w:cs="Times New Roman"/>
                <w:sz w:val="28"/>
                <w:szCs w:val="28"/>
              </w:rPr>
              <w:t>Видеофрагменты (труд людей, технологические процессы, народные промыслы)</w:t>
            </w:r>
          </w:p>
          <w:p w:rsidR="00AC2B86" w:rsidRPr="000278A5" w:rsidRDefault="00AC2B86" w:rsidP="00AC2B86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right="5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Таблицы по стилям архитектуры, одежды, предметов быта</w:t>
            </w:r>
          </w:p>
          <w:p w:rsidR="00AC2B86" w:rsidRPr="000278A5" w:rsidRDefault="00AC2B86" w:rsidP="00AC2B86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right="5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Схемы по правилам рисования предметов, растений, деревьев, животных, птиц, человека</w:t>
            </w:r>
          </w:p>
          <w:p w:rsidR="00AC2B86" w:rsidRPr="000278A5" w:rsidRDefault="00AC2B86" w:rsidP="00AC2B86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right="5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78A5">
              <w:rPr>
                <w:rFonts w:ascii="Times New Roman" w:hAnsi="Times New Roman" w:cs="Times New Roman"/>
                <w:sz w:val="28"/>
                <w:szCs w:val="28"/>
              </w:rPr>
              <w:t>Презентации (по жанрам изобразительных искусств; по памятникам архитектуры России и мира; по стилям и направлениям в искусстве; по нар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одным промыслам; по декоративно-</w:t>
            </w:r>
            <w:r w:rsidRPr="000278A5">
              <w:rPr>
                <w:rFonts w:ascii="Times New Roman" w:hAnsi="Times New Roman" w:cs="Times New Roman"/>
                <w:sz w:val="28"/>
                <w:szCs w:val="28"/>
              </w:rPr>
              <w:t>прикладному искусству; по творчеству художников)</w:t>
            </w:r>
          </w:p>
          <w:p w:rsidR="00AC2B86" w:rsidRPr="001F50E4" w:rsidRDefault="00AC2B86" w:rsidP="00797E3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right="53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6" w:type="dxa"/>
          </w:tcPr>
          <w:p w:rsidR="00AC2B86" w:rsidRPr="001F50E4" w:rsidRDefault="00AC2B86" w:rsidP="00797E3C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AC2B86" w:rsidRPr="001F50E4" w:rsidRDefault="00AC2B86" w:rsidP="00797E3C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AC2B86" w:rsidRPr="001F50E4" w:rsidRDefault="00AC2B86" w:rsidP="00797E3C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AC2B86" w:rsidRPr="001F50E4" w:rsidRDefault="00AC2B86" w:rsidP="00797E3C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AC2B86" w:rsidRPr="001F50E4" w:rsidRDefault="00AC2B86" w:rsidP="00797E3C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AC2B86" w:rsidRPr="001F50E4" w:rsidRDefault="00AC2B86" w:rsidP="00797E3C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AC2B86" w:rsidRPr="001F50E4" w:rsidRDefault="00AC2B86" w:rsidP="00797E3C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AC2B86" w:rsidRPr="001F50E4" w:rsidRDefault="00AC2B86" w:rsidP="00797E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6" w:type="dxa"/>
          </w:tcPr>
          <w:p w:rsidR="00AC2B86" w:rsidRPr="001F50E4" w:rsidRDefault="00AC2B86" w:rsidP="00797E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2B86" w:rsidRPr="001F50E4" w:rsidTr="00797E3C">
        <w:trPr>
          <w:trHeight w:val="146"/>
        </w:trPr>
        <w:tc>
          <w:tcPr>
            <w:tcW w:w="786" w:type="dxa"/>
          </w:tcPr>
          <w:p w:rsidR="00AC2B86" w:rsidRPr="001F50E4" w:rsidRDefault="00AC2B86" w:rsidP="00797E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58" w:type="dxa"/>
          </w:tcPr>
          <w:p w:rsidR="00AC2B86" w:rsidRPr="001F50E4" w:rsidRDefault="00AC2B86" w:rsidP="00797E3C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F50E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Печатные пособия</w:t>
            </w:r>
          </w:p>
        </w:tc>
        <w:tc>
          <w:tcPr>
            <w:tcW w:w="1376" w:type="dxa"/>
          </w:tcPr>
          <w:p w:rsidR="00AC2B86" w:rsidRPr="001F50E4" w:rsidRDefault="00AC2B86" w:rsidP="00797E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6" w:type="dxa"/>
          </w:tcPr>
          <w:p w:rsidR="00AC2B86" w:rsidRPr="001F50E4" w:rsidRDefault="00AC2B86" w:rsidP="00797E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2B86" w:rsidRPr="001F50E4" w:rsidTr="00797E3C">
        <w:trPr>
          <w:trHeight w:val="864"/>
        </w:trPr>
        <w:tc>
          <w:tcPr>
            <w:tcW w:w="786" w:type="dxa"/>
          </w:tcPr>
          <w:p w:rsidR="00AC2B86" w:rsidRPr="001F50E4" w:rsidRDefault="00AC2B86" w:rsidP="00797E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58" w:type="dxa"/>
          </w:tcPr>
          <w:p w:rsidR="00AC2B86" w:rsidRPr="001F50E4" w:rsidRDefault="00AC2B86" w:rsidP="00797E3C">
            <w:pPr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50E4">
              <w:rPr>
                <w:rFonts w:ascii="Times New Roman" w:hAnsi="Times New Roman" w:cs="Times New Roman"/>
                <w:sz w:val="28"/>
                <w:szCs w:val="28"/>
              </w:rPr>
              <w:t>Индивидуальный материал (шаблоны, трафареты)</w:t>
            </w:r>
          </w:p>
          <w:p w:rsidR="00AC2B86" w:rsidRPr="001F50E4" w:rsidRDefault="00AC2B86" w:rsidP="00797E3C">
            <w:pPr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50E4">
              <w:rPr>
                <w:rFonts w:ascii="Times New Roman" w:hAnsi="Times New Roman" w:cs="Times New Roman"/>
                <w:sz w:val="28"/>
                <w:szCs w:val="28"/>
              </w:rPr>
              <w:t>Демонстрационные образцы рисунков</w:t>
            </w:r>
          </w:p>
        </w:tc>
        <w:tc>
          <w:tcPr>
            <w:tcW w:w="1376" w:type="dxa"/>
          </w:tcPr>
          <w:p w:rsidR="00AC2B86" w:rsidRPr="001F50E4" w:rsidRDefault="00AC2B86" w:rsidP="00797E3C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F50E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</w:t>
            </w:r>
          </w:p>
          <w:p w:rsidR="00AC2B86" w:rsidRPr="001F50E4" w:rsidRDefault="00AC2B86" w:rsidP="00797E3C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F50E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</w:t>
            </w:r>
          </w:p>
        </w:tc>
        <w:tc>
          <w:tcPr>
            <w:tcW w:w="1616" w:type="dxa"/>
          </w:tcPr>
          <w:p w:rsidR="00AC2B86" w:rsidRPr="001F50E4" w:rsidRDefault="00AC2B86" w:rsidP="00797E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2B86" w:rsidRPr="001F50E4" w:rsidTr="00797E3C">
        <w:trPr>
          <w:trHeight w:val="146"/>
        </w:trPr>
        <w:tc>
          <w:tcPr>
            <w:tcW w:w="786" w:type="dxa"/>
          </w:tcPr>
          <w:p w:rsidR="00AC2B86" w:rsidRPr="001F50E4" w:rsidRDefault="00AC2B86" w:rsidP="00797E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58" w:type="dxa"/>
          </w:tcPr>
          <w:p w:rsidR="00AC2B86" w:rsidRPr="001F50E4" w:rsidRDefault="00AC2B86" w:rsidP="00797E3C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F50E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Технические средства обучения </w:t>
            </w:r>
          </w:p>
        </w:tc>
        <w:tc>
          <w:tcPr>
            <w:tcW w:w="1376" w:type="dxa"/>
          </w:tcPr>
          <w:p w:rsidR="00AC2B86" w:rsidRPr="001F50E4" w:rsidRDefault="00AC2B86" w:rsidP="00797E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6" w:type="dxa"/>
          </w:tcPr>
          <w:p w:rsidR="00AC2B86" w:rsidRPr="001F50E4" w:rsidRDefault="00AC2B86" w:rsidP="00797E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2B86" w:rsidRPr="001F50E4" w:rsidTr="00797E3C">
        <w:trPr>
          <w:trHeight w:val="1130"/>
        </w:trPr>
        <w:tc>
          <w:tcPr>
            <w:tcW w:w="786" w:type="dxa"/>
          </w:tcPr>
          <w:p w:rsidR="00AC2B86" w:rsidRPr="001F50E4" w:rsidRDefault="00AC2B86" w:rsidP="00797E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58" w:type="dxa"/>
          </w:tcPr>
          <w:p w:rsidR="00AC2B86" w:rsidRPr="001F50E4" w:rsidRDefault="00AC2B86" w:rsidP="00797E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50E4">
              <w:rPr>
                <w:rFonts w:ascii="Times New Roman" w:hAnsi="Times New Roman" w:cs="Times New Roman"/>
                <w:sz w:val="28"/>
                <w:szCs w:val="28"/>
              </w:rPr>
              <w:t>Классная доска</w:t>
            </w:r>
          </w:p>
          <w:p w:rsidR="00AC2B86" w:rsidRPr="001F50E4" w:rsidRDefault="00AC2B86" w:rsidP="00797E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50E4">
              <w:rPr>
                <w:rFonts w:ascii="Times New Roman" w:hAnsi="Times New Roman" w:cs="Times New Roman"/>
                <w:sz w:val="28"/>
                <w:szCs w:val="28"/>
              </w:rPr>
              <w:t>Телевизор</w:t>
            </w:r>
          </w:p>
          <w:p w:rsidR="00AC2B86" w:rsidRPr="001F50E4" w:rsidRDefault="00AC2B86" w:rsidP="00797E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F50E4">
              <w:rPr>
                <w:rFonts w:ascii="Times New Roman" w:hAnsi="Times New Roman" w:cs="Times New Roman"/>
                <w:sz w:val="28"/>
                <w:szCs w:val="28"/>
              </w:rPr>
              <w:t>Мультимедийный</w:t>
            </w:r>
            <w:proofErr w:type="spellEnd"/>
            <w:r w:rsidRPr="001F50E4">
              <w:rPr>
                <w:rFonts w:ascii="Times New Roman" w:hAnsi="Times New Roman" w:cs="Times New Roman"/>
                <w:sz w:val="28"/>
                <w:szCs w:val="28"/>
              </w:rPr>
              <w:t xml:space="preserve"> проектор</w:t>
            </w:r>
          </w:p>
          <w:p w:rsidR="00AC2B86" w:rsidRPr="001F50E4" w:rsidRDefault="00AC2B86" w:rsidP="00797E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50E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Экспозиционный экран</w:t>
            </w:r>
          </w:p>
          <w:p w:rsidR="00AC2B86" w:rsidRPr="001F50E4" w:rsidRDefault="00AC2B86" w:rsidP="00797E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50E4">
              <w:rPr>
                <w:rFonts w:ascii="Times New Roman" w:hAnsi="Times New Roman" w:cs="Times New Roman"/>
                <w:sz w:val="28"/>
                <w:szCs w:val="28"/>
              </w:rPr>
              <w:t>Компьютер</w:t>
            </w:r>
          </w:p>
          <w:p w:rsidR="00AC2B86" w:rsidRPr="001F50E4" w:rsidRDefault="00AC2B86" w:rsidP="00797E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50E4">
              <w:rPr>
                <w:rFonts w:ascii="Times New Roman" w:hAnsi="Times New Roman" w:cs="Times New Roman"/>
                <w:sz w:val="28"/>
                <w:szCs w:val="28"/>
              </w:rPr>
              <w:t>Принтер струйный цветной</w:t>
            </w:r>
          </w:p>
        </w:tc>
        <w:tc>
          <w:tcPr>
            <w:tcW w:w="1376" w:type="dxa"/>
          </w:tcPr>
          <w:p w:rsidR="00AC2B86" w:rsidRPr="001F50E4" w:rsidRDefault="00AC2B86" w:rsidP="00797E3C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F50E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Д</w:t>
            </w:r>
          </w:p>
          <w:p w:rsidR="00AC2B86" w:rsidRPr="001F50E4" w:rsidRDefault="00AC2B86" w:rsidP="00797E3C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F50E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</w:t>
            </w:r>
          </w:p>
          <w:p w:rsidR="00AC2B86" w:rsidRPr="001F50E4" w:rsidRDefault="00AC2B86" w:rsidP="00797E3C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F50E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</w:t>
            </w:r>
          </w:p>
          <w:p w:rsidR="00AC2B86" w:rsidRPr="001F50E4" w:rsidRDefault="00AC2B86" w:rsidP="00797E3C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F50E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Д</w:t>
            </w:r>
          </w:p>
          <w:p w:rsidR="00AC2B86" w:rsidRPr="001F50E4" w:rsidRDefault="00AC2B86" w:rsidP="00797E3C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F50E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</w:t>
            </w:r>
          </w:p>
          <w:p w:rsidR="00AC2B86" w:rsidRPr="001F50E4" w:rsidRDefault="00AC2B86" w:rsidP="00797E3C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F50E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</w:t>
            </w:r>
          </w:p>
        </w:tc>
        <w:tc>
          <w:tcPr>
            <w:tcW w:w="1616" w:type="dxa"/>
          </w:tcPr>
          <w:p w:rsidR="00AC2B86" w:rsidRPr="001F50E4" w:rsidRDefault="00AC2B86" w:rsidP="00797E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2B86" w:rsidRPr="001F50E4" w:rsidRDefault="00AC2B86" w:rsidP="00797E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2B86" w:rsidRPr="001F50E4" w:rsidTr="00797E3C">
        <w:trPr>
          <w:trHeight w:val="580"/>
        </w:trPr>
        <w:tc>
          <w:tcPr>
            <w:tcW w:w="786" w:type="dxa"/>
          </w:tcPr>
          <w:p w:rsidR="00AC2B86" w:rsidRPr="001F50E4" w:rsidRDefault="00AC2B86" w:rsidP="00797E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58" w:type="dxa"/>
          </w:tcPr>
          <w:p w:rsidR="00AC2B86" w:rsidRPr="001F50E4" w:rsidRDefault="00AC2B86" w:rsidP="00797E3C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F50E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Оборудование класса</w:t>
            </w:r>
          </w:p>
        </w:tc>
        <w:tc>
          <w:tcPr>
            <w:tcW w:w="1376" w:type="dxa"/>
          </w:tcPr>
          <w:p w:rsidR="00AC2B86" w:rsidRPr="001F50E4" w:rsidRDefault="00AC2B86" w:rsidP="00797E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6" w:type="dxa"/>
          </w:tcPr>
          <w:p w:rsidR="00AC2B86" w:rsidRPr="001F50E4" w:rsidRDefault="00AC2B86" w:rsidP="00797E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2B86" w:rsidRPr="001F50E4" w:rsidTr="00797E3C">
        <w:trPr>
          <w:trHeight w:val="2136"/>
        </w:trPr>
        <w:tc>
          <w:tcPr>
            <w:tcW w:w="786" w:type="dxa"/>
          </w:tcPr>
          <w:p w:rsidR="00AC2B86" w:rsidRPr="001F50E4" w:rsidRDefault="00AC2B86" w:rsidP="00797E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58" w:type="dxa"/>
          </w:tcPr>
          <w:p w:rsidR="00AC2B86" w:rsidRPr="001F50E4" w:rsidRDefault="00AC2B86" w:rsidP="00797E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50E4">
              <w:rPr>
                <w:rFonts w:ascii="Times New Roman" w:hAnsi="Times New Roman" w:cs="Times New Roman"/>
                <w:sz w:val="28"/>
                <w:szCs w:val="28"/>
              </w:rPr>
              <w:t>Ученические столы 2 местные с комплектом стульев</w:t>
            </w:r>
          </w:p>
          <w:p w:rsidR="00AC2B86" w:rsidRPr="001F50E4" w:rsidRDefault="00AC2B86" w:rsidP="00797E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50E4">
              <w:rPr>
                <w:rFonts w:ascii="Times New Roman" w:hAnsi="Times New Roman" w:cs="Times New Roman"/>
                <w:sz w:val="28"/>
                <w:szCs w:val="28"/>
              </w:rPr>
              <w:t>Стол учительский с тумбой</w:t>
            </w:r>
          </w:p>
          <w:p w:rsidR="00AC2B86" w:rsidRPr="001F50E4" w:rsidRDefault="00AC2B86" w:rsidP="00797E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50E4">
              <w:rPr>
                <w:rFonts w:ascii="Times New Roman" w:hAnsi="Times New Roman" w:cs="Times New Roman"/>
                <w:sz w:val="28"/>
                <w:szCs w:val="28"/>
              </w:rPr>
              <w:t>Шкафы для хранения учебников, дидактических материалов, пособий и пр.</w:t>
            </w:r>
          </w:p>
          <w:p w:rsidR="00AC2B86" w:rsidRPr="001F50E4" w:rsidRDefault="00AC2B86" w:rsidP="00797E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50E4">
              <w:rPr>
                <w:rFonts w:ascii="Times New Roman" w:hAnsi="Times New Roman" w:cs="Times New Roman"/>
                <w:sz w:val="28"/>
                <w:szCs w:val="28"/>
              </w:rPr>
              <w:t>Раковина и кран с холодной водой</w:t>
            </w:r>
          </w:p>
        </w:tc>
        <w:tc>
          <w:tcPr>
            <w:tcW w:w="1376" w:type="dxa"/>
          </w:tcPr>
          <w:p w:rsidR="00AC2B86" w:rsidRPr="001F50E4" w:rsidRDefault="00AC2B86" w:rsidP="00797E3C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F50E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</w:t>
            </w:r>
          </w:p>
          <w:p w:rsidR="00AC2B86" w:rsidRPr="001F50E4" w:rsidRDefault="00AC2B86" w:rsidP="00797E3C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F50E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</w:t>
            </w:r>
          </w:p>
          <w:p w:rsidR="00AC2B86" w:rsidRPr="001F50E4" w:rsidRDefault="00AC2B86" w:rsidP="00797E3C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F50E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</w:t>
            </w:r>
          </w:p>
        </w:tc>
        <w:tc>
          <w:tcPr>
            <w:tcW w:w="1616" w:type="dxa"/>
          </w:tcPr>
          <w:p w:rsidR="00AC2B86" w:rsidRPr="001F50E4" w:rsidRDefault="00AC2B86" w:rsidP="00797E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C2B86" w:rsidRPr="001F50E4" w:rsidRDefault="00AC2B86" w:rsidP="00AC2B86">
      <w:pPr>
        <w:spacing w:after="0" w:line="240" w:lineRule="auto"/>
        <w:ind w:right="536"/>
        <w:jc w:val="both"/>
        <w:rPr>
          <w:rFonts w:ascii="Times New Roman" w:hAnsi="Times New Roman" w:cs="Times New Roman"/>
          <w:sz w:val="28"/>
          <w:szCs w:val="28"/>
        </w:rPr>
      </w:pPr>
    </w:p>
    <w:p w:rsidR="00AC2B86" w:rsidRPr="001F50E4" w:rsidRDefault="00AC2B86" w:rsidP="00AC2B86">
      <w:pPr>
        <w:spacing w:after="0" w:line="240" w:lineRule="auto"/>
        <w:ind w:left="851" w:right="536" w:firstLine="708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</w:p>
    <w:p w:rsidR="00AC2B86" w:rsidRPr="001F50E4" w:rsidRDefault="00AC2B86" w:rsidP="00AC2B86">
      <w:pPr>
        <w:rPr>
          <w:rFonts w:ascii="Times New Roman" w:hAnsi="Times New Roman" w:cs="Times New Roman"/>
          <w:sz w:val="28"/>
          <w:szCs w:val="28"/>
        </w:rPr>
      </w:pPr>
    </w:p>
    <w:p w:rsidR="00AC2B86" w:rsidRPr="001F50E4" w:rsidRDefault="00AC2B86" w:rsidP="00AC2B86">
      <w:pPr>
        <w:rPr>
          <w:rFonts w:ascii="Times New Roman" w:hAnsi="Times New Roman" w:cs="Times New Roman"/>
          <w:sz w:val="28"/>
          <w:szCs w:val="28"/>
        </w:rPr>
      </w:pPr>
    </w:p>
    <w:p w:rsidR="00F70E06" w:rsidRDefault="00F70E06"/>
    <w:sectPr w:rsidR="00F70E06" w:rsidSect="00E039E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82373"/>
    <w:multiLevelType w:val="hybridMultilevel"/>
    <w:tmpl w:val="58368D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5B57BA"/>
    <w:multiLevelType w:val="hybridMultilevel"/>
    <w:tmpl w:val="42681F10"/>
    <w:lvl w:ilvl="0" w:tplc="CD7E19F6">
      <w:start w:val="1"/>
      <w:numFmt w:val="bullet"/>
      <w:lvlText w:val=""/>
      <w:lvlJc w:val="left"/>
      <w:pPr>
        <w:tabs>
          <w:tab w:val="num" w:pos="1764"/>
        </w:tabs>
        <w:ind w:left="176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6867189"/>
    <w:multiLevelType w:val="hybridMultilevel"/>
    <w:tmpl w:val="43FEC8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1FC4EA4"/>
    <w:multiLevelType w:val="hybridMultilevel"/>
    <w:tmpl w:val="42DED4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672D50"/>
    <w:multiLevelType w:val="singleLevel"/>
    <w:tmpl w:val="E0A6E1EE"/>
    <w:lvl w:ilvl="0">
      <w:start w:val="1"/>
      <w:numFmt w:val="bullet"/>
      <w:lvlText w:val=""/>
      <w:lvlJc w:val="left"/>
      <w:pPr>
        <w:tabs>
          <w:tab w:val="num" w:pos="737"/>
        </w:tabs>
        <w:ind w:left="737" w:hanging="397"/>
      </w:pPr>
      <w:rPr>
        <w:rFonts w:ascii="Symbol" w:hAnsi="Symbol" w:hint="default"/>
      </w:rPr>
    </w:lvl>
  </w:abstractNum>
  <w:abstractNum w:abstractNumId="5">
    <w:nsid w:val="76334DEF"/>
    <w:multiLevelType w:val="hybridMultilevel"/>
    <w:tmpl w:val="15A6EB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C2B86"/>
    <w:rsid w:val="00AC2B86"/>
    <w:rsid w:val="00F70E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B8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AC2B86"/>
    <w:pPr>
      <w:ind w:left="720"/>
    </w:pPr>
    <w:rPr>
      <w:rFonts w:ascii="Calibri" w:eastAsia="Times New Roman" w:hAnsi="Calibri" w:cs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382</Words>
  <Characters>2184</Characters>
  <Application>Microsoft Office Word</Application>
  <DocSecurity>0</DocSecurity>
  <Lines>18</Lines>
  <Paragraphs>5</Paragraphs>
  <ScaleCrop>false</ScaleCrop>
  <Company>Microsoft</Company>
  <LinksUpToDate>false</LinksUpToDate>
  <CharactersWithSpaces>2561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2013-01-10T14:21:00Z</dcterms:created>
  <dcterms:modified xsi:type="dcterms:W3CDTF">2013-01-10T14:29:00Z</dcterms:modified>
</cp:coreProperties>
</file>